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71"/>
        <w:gridCol w:w="1701"/>
        <w:gridCol w:w="7"/>
        <w:gridCol w:w="1353"/>
        <w:gridCol w:w="3885"/>
        <w:gridCol w:w="2425"/>
      </w:tblGrid>
      <w:tr w:rsidR="00EA407F" w:rsidRPr="00237678" w14:paraId="0F9B3551" w14:textId="77777777" w:rsidTr="00237678">
        <w:trPr>
          <w:trHeight w:val="349"/>
        </w:trPr>
        <w:tc>
          <w:tcPr>
            <w:tcW w:w="3878" w:type="dxa"/>
            <w:gridSpan w:val="5"/>
            <w:tcBorders>
              <w:top w:val="single" w:sz="24" w:space="0" w:color="auto"/>
              <w:left w:val="single" w:sz="24" w:space="0" w:color="auto"/>
              <w:right w:val="nil"/>
            </w:tcBorders>
            <w:shd w:val="clear" w:color="auto" w:fill="auto"/>
            <w:vAlign w:val="center"/>
          </w:tcPr>
          <w:p w14:paraId="5F6E2080" w14:textId="77777777" w:rsidR="00237678" w:rsidRDefault="00EA407F" w:rsidP="00EA407F">
            <w:pPr>
              <w:spacing w:line="0" w:lineRule="atLeast"/>
              <w:jc w:val="distribute"/>
              <w:rPr>
                <w:rFonts w:ascii="標楷體" w:eastAsia="標楷體" w:hAnsi="標楷體"/>
                <w:sz w:val="36"/>
                <w:szCs w:val="36"/>
              </w:rPr>
            </w:pPr>
            <w:bookmarkStart w:id="0" w:name="_GoBack"/>
            <w:bookmarkEnd w:id="0"/>
            <w:r w:rsidRPr="00237678">
              <w:rPr>
                <w:rFonts w:ascii="標楷體" w:eastAsia="標楷體" w:hAnsi="標楷體" w:hint="eastAsia"/>
                <w:sz w:val="36"/>
                <w:szCs w:val="36"/>
              </w:rPr>
              <w:t>新北市政府警察局</w:t>
            </w:r>
          </w:p>
          <w:p w14:paraId="1EE1B288" w14:textId="77777777" w:rsidR="00EA407F" w:rsidRPr="00237678" w:rsidRDefault="00EA407F" w:rsidP="00EA407F">
            <w:pPr>
              <w:spacing w:line="0" w:lineRule="atLeast"/>
              <w:jc w:val="distribute"/>
              <w:rPr>
                <w:rFonts w:ascii="標楷體" w:eastAsia="標楷體" w:hAnsi="標楷體"/>
                <w:sz w:val="36"/>
                <w:szCs w:val="36"/>
              </w:rPr>
            </w:pPr>
            <w:r w:rsidRPr="00237678">
              <w:rPr>
                <w:rFonts w:ascii="標楷體" w:eastAsia="標楷體" w:hAnsi="標楷體" w:hint="eastAsia"/>
                <w:sz w:val="36"/>
                <w:szCs w:val="36"/>
              </w:rPr>
              <w:t>三重分局</w:t>
            </w:r>
          </w:p>
        </w:tc>
        <w:tc>
          <w:tcPr>
            <w:tcW w:w="6310" w:type="dxa"/>
            <w:gridSpan w:val="2"/>
            <w:tcBorders>
              <w:top w:val="single" w:sz="24" w:space="0" w:color="auto"/>
              <w:left w:val="nil"/>
              <w:right w:val="single" w:sz="24" w:space="0" w:color="auto"/>
            </w:tcBorders>
            <w:shd w:val="clear" w:color="auto" w:fill="auto"/>
            <w:vAlign w:val="center"/>
          </w:tcPr>
          <w:p w14:paraId="538AD1B0" w14:textId="77777777" w:rsidR="00EA407F" w:rsidRPr="00237678" w:rsidRDefault="00EA407F" w:rsidP="002B24C7">
            <w:pPr>
              <w:spacing w:line="0" w:lineRule="atLeast"/>
              <w:jc w:val="distribute"/>
              <w:rPr>
                <w:rFonts w:ascii="標楷體" w:eastAsia="標楷體" w:hAnsi="標楷體"/>
                <w:sz w:val="36"/>
                <w:szCs w:val="36"/>
              </w:rPr>
            </w:pPr>
            <w:r w:rsidRPr="00237678">
              <w:rPr>
                <w:rFonts w:ascii="標楷體" w:eastAsia="標楷體" w:hAnsi="標楷體" w:hint="eastAsia"/>
                <w:sz w:val="36"/>
                <w:szCs w:val="36"/>
              </w:rPr>
              <w:t>臨時使用道路</w:t>
            </w:r>
            <w:r w:rsidR="00237678">
              <w:rPr>
                <w:rFonts w:ascii="標楷體" w:eastAsia="標楷體" w:hAnsi="標楷體" w:hint="eastAsia"/>
                <w:sz w:val="36"/>
                <w:szCs w:val="36"/>
              </w:rPr>
              <w:t>申請</w:t>
            </w:r>
            <w:r w:rsidR="002B24C7">
              <w:rPr>
                <w:rFonts w:ascii="標楷體" w:eastAsia="標楷體" w:hAnsi="標楷體" w:hint="eastAsia"/>
                <w:sz w:val="36"/>
                <w:szCs w:val="36"/>
              </w:rPr>
              <w:t>核准書</w:t>
            </w:r>
          </w:p>
        </w:tc>
      </w:tr>
      <w:tr w:rsidR="00EA407F" w:rsidRPr="00237678" w14:paraId="34DC3DC0" w14:textId="77777777" w:rsidTr="00237678">
        <w:trPr>
          <w:trHeight w:val="748"/>
        </w:trPr>
        <w:tc>
          <w:tcPr>
            <w:tcW w:w="817" w:type="dxa"/>
            <w:gridSpan w:val="2"/>
            <w:vMerge w:val="restart"/>
            <w:tcBorders>
              <w:left w:val="single" w:sz="24" w:space="0" w:color="auto"/>
              <w:right w:val="single" w:sz="4" w:space="0" w:color="auto"/>
            </w:tcBorders>
            <w:shd w:val="clear" w:color="auto" w:fill="auto"/>
            <w:textDirection w:val="tbRlV"/>
            <w:vAlign w:val="center"/>
          </w:tcPr>
          <w:p w14:paraId="505918E0" w14:textId="77777777" w:rsidR="00EA407F" w:rsidRPr="00237678" w:rsidRDefault="00EA407F" w:rsidP="002B24C7">
            <w:pPr>
              <w:ind w:left="113" w:right="113"/>
              <w:jc w:val="center"/>
              <w:rPr>
                <w:rFonts w:ascii="標楷體" w:eastAsia="標楷體" w:hAnsi="標楷體"/>
                <w:sz w:val="28"/>
                <w:szCs w:val="28"/>
              </w:rPr>
            </w:pPr>
            <w:r w:rsidRPr="00237678">
              <w:rPr>
                <w:rFonts w:ascii="標楷體" w:eastAsia="標楷體" w:hAnsi="標楷體" w:hint="eastAsia"/>
                <w:sz w:val="28"/>
                <w:szCs w:val="28"/>
              </w:rPr>
              <w:t>申請人</w:t>
            </w:r>
          </w:p>
        </w:tc>
        <w:tc>
          <w:tcPr>
            <w:tcW w:w="1701" w:type="dxa"/>
            <w:tcBorders>
              <w:left w:val="single" w:sz="4" w:space="0" w:color="auto"/>
            </w:tcBorders>
            <w:shd w:val="clear" w:color="auto" w:fill="auto"/>
            <w:vAlign w:val="center"/>
          </w:tcPr>
          <w:p w14:paraId="051C28EA" w14:textId="77777777" w:rsidR="00EA407F" w:rsidRPr="00237678" w:rsidRDefault="00EA407F" w:rsidP="00237678">
            <w:pPr>
              <w:snapToGrid w:val="0"/>
              <w:jc w:val="distribute"/>
              <w:rPr>
                <w:rFonts w:ascii="標楷體" w:eastAsia="標楷體" w:hAnsi="標楷體"/>
                <w:sz w:val="28"/>
                <w:szCs w:val="28"/>
              </w:rPr>
            </w:pPr>
            <w:r w:rsidRPr="00237678">
              <w:rPr>
                <w:rFonts w:ascii="標楷體" w:eastAsia="標楷體" w:hAnsi="標楷體" w:hint="eastAsia"/>
                <w:sz w:val="28"/>
                <w:szCs w:val="28"/>
              </w:rPr>
              <w:t>姓名</w:t>
            </w:r>
          </w:p>
        </w:tc>
        <w:tc>
          <w:tcPr>
            <w:tcW w:w="7670" w:type="dxa"/>
            <w:gridSpan w:val="4"/>
            <w:tcBorders>
              <w:right w:val="single" w:sz="24" w:space="0" w:color="auto"/>
            </w:tcBorders>
            <w:shd w:val="clear" w:color="auto" w:fill="auto"/>
            <w:vAlign w:val="center"/>
          </w:tcPr>
          <w:p w14:paraId="245A3CD3" w14:textId="77777777" w:rsidR="00EA407F" w:rsidRPr="00237678" w:rsidRDefault="00EA407F" w:rsidP="00237678">
            <w:pPr>
              <w:rPr>
                <w:rFonts w:ascii="標楷體" w:eastAsia="標楷體" w:hAnsi="標楷體"/>
                <w:sz w:val="28"/>
                <w:szCs w:val="28"/>
              </w:rPr>
            </w:pPr>
          </w:p>
        </w:tc>
      </w:tr>
      <w:tr w:rsidR="00BD706D" w:rsidRPr="00237678" w14:paraId="31EB42BE" w14:textId="77777777" w:rsidTr="00237678">
        <w:trPr>
          <w:trHeight w:val="748"/>
        </w:trPr>
        <w:tc>
          <w:tcPr>
            <w:tcW w:w="817" w:type="dxa"/>
            <w:gridSpan w:val="2"/>
            <w:vMerge/>
            <w:tcBorders>
              <w:left w:val="single" w:sz="24" w:space="0" w:color="auto"/>
              <w:right w:val="single" w:sz="4" w:space="0" w:color="auto"/>
            </w:tcBorders>
            <w:shd w:val="clear" w:color="auto" w:fill="auto"/>
          </w:tcPr>
          <w:p w14:paraId="0039B317" w14:textId="77777777" w:rsidR="00BD706D" w:rsidRPr="00237678" w:rsidRDefault="00BD706D">
            <w:pPr>
              <w:rPr>
                <w:rFonts w:ascii="標楷體" w:eastAsia="標楷體" w:hAnsi="標楷體"/>
                <w:sz w:val="28"/>
                <w:szCs w:val="28"/>
              </w:rPr>
            </w:pPr>
          </w:p>
        </w:tc>
        <w:tc>
          <w:tcPr>
            <w:tcW w:w="1701" w:type="dxa"/>
            <w:tcBorders>
              <w:left w:val="single" w:sz="4" w:space="0" w:color="auto"/>
            </w:tcBorders>
            <w:shd w:val="clear" w:color="auto" w:fill="auto"/>
          </w:tcPr>
          <w:p w14:paraId="40981FA5" w14:textId="77777777" w:rsidR="00BD706D" w:rsidRPr="00237678" w:rsidRDefault="00BD706D" w:rsidP="00237678">
            <w:pPr>
              <w:jc w:val="distribute"/>
              <w:rPr>
                <w:rFonts w:ascii="標楷體" w:eastAsia="標楷體" w:hAnsi="標楷體"/>
                <w:sz w:val="28"/>
                <w:szCs w:val="28"/>
              </w:rPr>
            </w:pPr>
            <w:r w:rsidRPr="00237678">
              <w:rPr>
                <w:rFonts w:ascii="標楷體" w:eastAsia="標楷體" w:hAnsi="標楷體" w:hint="eastAsia"/>
                <w:sz w:val="28"/>
                <w:szCs w:val="28"/>
              </w:rPr>
              <w:t>聯絡電話</w:t>
            </w:r>
          </w:p>
        </w:tc>
        <w:tc>
          <w:tcPr>
            <w:tcW w:w="7670" w:type="dxa"/>
            <w:gridSpan w:val="4"/>
            <w:tcBorders>
              <w:right w:val="single" w:sz="24" w:space="0" w:color="auto"/>
            </w:tcBorders>
            <w:shd w:val="clear" w:color="auto" w:fill="auto"/>
            <w:vAlign w:val="center"/>
          </w:tcPr>
          <w:p w14:paraId="2702CFD1" w14:textId="77777777" w:rsidR="00BD706D" w:rsidRPr="00237678" w:rsidRDefault="00BD706D" w:rsidP="00707503">
            <w:pPr>
              <w:snapToGrid w:val="0"/>
              <w:rPr>
                <w:rFonts w:ascii="標楷體" w:eastAsia="標楷體" w:hAnsi="標楷體"/>
                <w:sz w:val="28"/>
                <w:szCs w:val="28"/>
              </w:rPr>
            </w:pPr>
          </w:p>
        </w:tc>
      </w:tr>
      <w:tr w:rsidR="00BD706D" w:rsidRPr="00237678" w14:paraId="0022E4B7" w14:textId="77777777" w:rsidTr="00237678">
        <w:trPr>
          <w:trHeight w:val="935"/>
        </w:trPr>
        <w:tc>
          <w:tcPr>
            <w:tcW w:w="2518" w:type="dxa"/>
            <w:gridSpan w:val="3"/>
            <w:tcBorders>
              <w:left w:val="single" w:sz="24" w:space="0" w:color="auto"/>
              <w:right w:val="single" w:sz="4" w:space="0" w:color="auto"/>
            </w:tcBorders>
            <w:shd w:val="clear" w:color="auto" w:fill="auto"/>
            <w:vAlign w:val="center"/>
          </w:tcPr>
          <w:p w14:paraId="296C473F" w14:textId="77777777" w:rsidR="00BD706D" w:rsidRPr="00237678" w:rsidRDefault="00BD706D" w:rsidP="00BD706D">
            <w:pPr>
              <w:snapToGrid w:val="0"/>
              <w:spacing w:line="440" w:lineRule="exact"/>
              <w:jc w:val="distribute"/>
              <w:rPr>
                <w:rFonts w:ascii="標楷體" w:eastAsia="標楷體" w:hAnsi="標楷體"/>
                <w:sz w:val="28"/>
                <w:szCs w:val="28"/>
              </w:rPr>
            </w:pPr>
            <w:r w:rsidRPr="00237678">
              <w:rPr>
                <w:rFonts w:ascii="標楷體" w:eastAsia="標楷體" w:hAnsi="標楷體" w:hint="eastAsia"/>
                <w:sz w:val="28"/>
                <w:szCs w:val="28"/>
              </w:rPr>
              <w:t>申請臨時使用道路</w:t>
            </w:r>
          </w:p>
          <w:p w14:paraId="39F5F5A8" w14:textId="77777777" w:rsidR="00BD706D" w:rsidRPr="00237678" w:rsidRDefault="00BD706D" w:rsidP="00BD706D">
            <w:pPr>
              <w:snapToGrid w:val="0"/>
              <w:spacing w:line="440" w:lineRule="exact"/>
              <w:jc w:val="distribute"/>
              <w:rPr>
                <w:rFonts w:ascii="標楷體" w:eastAsia="標楷體" w:hAnsi="標楷體"/>
                <w:sz w:val="28"/>
                <w:szCs w:val="28"/>
              </w:rPr>
            </w:pPr>
            <w:r w:rsidRPr="00237678">
              <w:rPr>
                <w:rFonts w:ascii="標楷體" w:eastAsia="標楷體" w:hAnsi="標楷體" w:hint="eastAsia"/>
                <w:sz w:val="28"/>
                <w:szCs w:val="28"/>
              </w:rPr>
              <w:t>理由</w:t>
            </w:r>
          </w:p>
        </w:tc>
        <w:tc>
          <w:tcPr>
            <w:tcW w:w="7670" w:type="dxa"/>
            <w:gridSpan w:val="4"/>
            <w:tcBorders>
              <w:left w:val="single" w:sz="4" w:space="0" w:color="auto"/>
              <w:bottom w:val="single" w:sz="4" w:space="0" w:color="auto"/>
              <w:right w:val="single" w:sz="24" w:space="0" w:color="auto"/>
            </w:tcBorders>
            <w:shd w:val="clear" w:color="auto" w:fill="auto"/>
            <w:vAlign w:val="center"/>
          </w:tcPr>
          <w:p w14:paraId="2BDE0998" w14:textId="77777777" w:rsidR="00BD706D" w:rsidRPr="00237678" w:rsidRDefault="00BD706D" w:rsidP="001F19C6">
            <w:pPr>
              <w:snapToGrid w:val="0"/>
              <w:spacing w:line="440" w:lineRule="exact"/>
              <w:rPr>
                <w:rFonts w:ascii="標楷體" w:eastAsia="標楷體" w:hAnsi="標楷體"/>
                <w:sz w:val="28"/>
                <w:szCs w:val="28"/>
              </w:rPr>
            </w:pPr>
          </w:p>
        </w:tc>
      </w:tr>
      <w:tr w:rsidR="00BD706D" w:rsidRPr="00237678" w14:paraId="696EAB95" w14:textId="77777777" w:rsidTr="00237678">
        <w:trPr>
          <w:trHeight w:val="935"/>
        </w:trPr>
        <w:tc>
          <w:tcPr>
            <w:tcW w:w="2525" w:type="dxa"/>
            <w:gridSpan w:val="4"/>
            <w:tcBorders>
              <w:left w:val="single" w:sz="24" w:space="0" w:color="auto"/>
            </w:tcBorders>
            <w:shd w:val="clear" w:color="auto" w:fill="auto"/>
            <w:vAlign w:val="center"/>
          </w:tcPr>
          <w:p w14:paraId="55ACE173" w14:textId="77777777" w:rsidR="00BD706D" w:rsidRPr="00237678" w:rsidRDefault="00BD706D" w:rsidP="001F19C6">
            <w:pPr>
              <w:spacing w:line="440" w:lineRule="exact"/>
              <w:jc w:val="distribute"/>
              <w:rPr>
                <w:rFonts w:ascii="標楷體" w:eastAsia="標楷體" w:hAnsi="標楷體"/>
                <w:sz w:val="28"/>
                <w:szCs w:val="28"/>
              </w:rPr>
            </w:pPr>
            <w:r w:rsidRPr="00237678">
              <w:rPr>
                <w:rFonts w:ascii="標楷體" w:eastAsia="標楷體" w:hAnsi="標楷體" w:hint="eastAsia"/>
                <w:sz w:val="28"/>
                <w:szCs w:val="28"/>
              </w:rPr>
              <w:t>起訖時間</w:t>
            </w:r>
          </w:p>
        </w:tc>
        <w:tc>
          <w:tcPr>
            <w:tcW w:w="5238" w:type="dxa"/>
            <w:gridSpan w:val="2"/>
            <w:tcBorders>
              <w:right w:val="nil"/>
            </w:tcBorders>
            <w:shd w:val="clear" w:color="auto" w:fill="auto"/>
            <w:vAlign w:val="center"/>
          </w:tcPr>
          <w:p w14:paraId="6451CF9E" w14:textId="77777777" w:rsidR="00BD706D" w:rsidRPr="00237678" w:rsidRDefault="00BD706D" w:rsidP="00BD706D">
            <w:pPr>
              <w:snapToGrid w:val="0"/>
              <w:spacing w:line="440" w:lineRule="exact"/>
              <w:jc w:val="distribute"/>
              <w:rPr>
                <w:rFonts w:ascii="標楷體" w:eastAsia="標楷體" w:hAnsi="標楷體"/>
                <w:sz w:val="28"/>
                <w:szCs w:val="28"/>
              </w:rPr>
            </w:pPr>
            <w:r w:rsidRPr="00237678">
              <w:rPr>
                <w:rFonts w:ascii="標楷體" w:eastAsia="標楷體" w:hAnsi="標楷體" w:hint="eastAsia"/>
                <w:sz w:val="28"/>
                <w:szCs w:val="28"/>
              </w:rPr>
              <w:t>自</w:t>
            </w:r>
            <w:r w:rsidR="00BA6E41">
              <w:rPr>
                <w:rFonts w:ascii="標楷體" w:eastAsia="標楷體" w:hAnsi="標楷體" w:hint="eastAsia"/>
                <w:sz w:val="28"/>
                <w:szCs w:val="28"/>
              </w:rPr>
              <w:t xml:space="preserve">   </w:t>
            </w:r>
            <w:r w:rsidRPr="00237678">
              <w:rPr>
                <w:rFonts w:ascii="標楷體" w:eastAsia="標楷體" w:hAnsi="標楷體" w:hint="eastAsia"/>
                <w:sz w:val="28"/>
                <w:szCs w:val="28"/>
              </w:rPr>
              <w:t>年</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月</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日</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時</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分</w:t>
            </w:r>
            <w:r w:rsidR="00C7183C">
              <w:rPr>
                <w:rFonts w:ascii="標楷體" w:eastAsia="標楷體" w:hAnsi="標楷體" w:hint="eastAsia"/>
                <w:sz w:val="28"/>
                <w:szCs w:val="28"/>
              </w:rPr>
              <w:t xml:space="preserve"> </w:t>
            </w:r>
            <w:r w:rsidRPr="00237678">
              <w:rPr>
                <w:rFonts w:ascii="標楷體" w:eastAsia="標楷體" w:hAnsi="標楷體" w:hint="eastAsia"/>
                <w:sz w:val="28"/>
                <w:szCs w:val="28"/>
              </w:rPr>
              <w:t>起</w:t>
            </w:r>
          </w:p>
          <w:p w14:paraId="3196DCA1" w14:textId="77777777" w:rsidR="00BD706D" w:rsidRPr="00237678" w:rsidRDefault="00BD706D" w:rsidP="006A23AE">
            <w:pPr>
              <w:spacing w:line="440" w:lineRule="exact"/>
              <w:jc w:val="distribute"/>
              <w:rPr>
                <w:rFonts w:ascii="標楷體" w:eastAsia="標楷體" w:hAnsi="標楷體"/>
                <w:sz w:val="28"/>
                <w:szCs w:val="28"/>
              </w:rPr>
            </w:pPr>
            <w:r w:rsidRPr="00237678">
              <w:rPr>
                <w:rFonts w:ascii="標楷體" w:eastAsia="標楷體" w:hAnsi="標楷體" w:hint="eastAsia"/>
                <w:sz w:val="28"/>
                <w:szCs w:val="28"/>
              </w:rPr>
              <w:t>至</w:t>
            </w:r>
            <w:r w:rsidR="00BA6E41">
              <w:rPr>
                <w:rFonts w:ascii="標楷體" w:eastAsia="標楷體" w:hAnsi="標楷體" w:hint="eastAsia"/>
                <w:sz w:val="28"/>
                <w:szCs w:val="28"/>
              </w:rPr>
              <w:t xml:space="preserve">   </w:t>
            </w:r>
            <w:r w:rsidRPr="00237678">
              <w:rPr>
                <w:rFonts w:ascii="標楷體" w:eastAsia="標楷體" w:hAnsi="標楷體" w:hint="eastAsia"/>
                <w:sz w:val="28"/>
                <w:szCs w:val="28"/>
              </w:rPr>
              <w:t>年</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月</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日</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時</w:t>
            </w:r>
            <w:r w:rsidR="00DB58F2">
              <w:rPr>
                <w:rFonts w:ascii="標楷體" w:eastAsia="標楷體" w:hAnsi="標楷體" w:hint="eastAsia"/>
                <w:sz w:val="28"/>
                <w:szCs w:val="28"/>
              </w:rPr>
              <w:t xml:space="preserve"> </w:t>
            </w:r>
            <w:r w:rsidRPr="00237678">
              <w:rPr>
                <w:rFonts w:ascii="標楷體" w:eastAsia="標楷體" w:hAnsi="標楷體" w:hint="eastAsia"/>
                <w:sz w:val="28"/>
                <w:szCs w:val="28"/>
              </w:rPr>
              <w:t>分</w:t>
            </w:r>
            <w:r w:rsidR="00C7183C">
              <w:rPr>
                <w:rFonts w:ascii="標楷體" w:eastAsia="標楷體" w:hAnsi="標楷體" w:hint="eastAsia"/>
                <w:sz w:val="28"/>
                <w:szCs w:val="28"/>
              </w:rPr>
              <w:t xml:space="preserve"> </w:t>
            </w:r>
            <w:r w:rsidRPr="00237678">
              <w:rPr>
                <w:rFonts w:ascii="標楷體" w:eastAsia="標楷體" w:hAnsi="標楷體" w:hint="eastAsia"/>
                <w:sz w:val="28"/>
                <w:szCs w:val="28"/>
              </w:rPr>
              <w:t>止</w:t>
            </w:r>
          </w:p>
        </w:tc>
        <w:tc>
          <w:tcPr>
            <w:tcW w:w="2425" w:type="dxa"/>
            <w:tcBorders>
              <w:left w:val="nil"/>
              <w:right w:val="single" w:sz="24" w:space="0" w:color="auto"/>
            </w:tcBorders>
            <w:shd w:val="clear" w:color="auto" w:fill="auto"/>
            <w:vAlign w:val="center"/>
          </w:tcPr>
          <w:p w14:paraId="039AEC7A" w14:textId="77777777" w:rsidR="00BD706D" w:rsidRPr="00237678" w:rsidRDefault="00237678" w:rsidP="00DB58F2">
            <w:pPr>
              <w:spacing w:line="440" w:lineRule="exact"/>
              <w:jc w:val="distribute"/>
              <w:rPr>
                <w:rFonts w:ascii="標楷體" w:eastAsia="標楷體" w:hAnsi="標楷體"/>
                <w:sz w:val="28"/>
                <w:szCs w:val="28"/>
              </w:rPr>
            </w:pPr>
            <w:r>
              <w:rPr>
                <w:rFonts w:ascii="標楷體" w:eastAsia="標楷體" w:hAnsi="標楷體" w:hint="eastAsia"/>
                <w:sz w:val="28"/>
                <w:szCs w:val="28"/>
              </w:rPr>
              <w:t>計</w:t>
            </w:r>
            <w:r w:rsidR="00BD706D" w:rsidRPr="00237678">
              <w:rPr>
                <w:rFonts w:ascii="標楷體" w:eastAsia="標楷體" w:hAnsi="標楷體" w:hint="eastAsia"/>
                <w:sz w:val="28"/>
                <w:szCs w:val="28"/>
              </w:rPr>
              <w:t>日時</w:t>
            </w:r>
          </w:p>
        </w:tc>
      </w:tr>
      <w:tr w:rsidR="00BD706D" w:rsidRPr="00237678" w14:paraId="587B2188" w14:textId="77777777" w:rsidTr="00237678">
        <w:trPr>
          <w:trHeight w:val="935"/>
        </w:trPr>
        <w:tc>
          <w:tcPr>
            <w:tcW w:w="2525" w:type="dxa"/>
            <w:gridSpan w:val="4"/>
            <w:tcBorders>
              <w:left w:val="single" w:sz="24" w:space="0" w:color="auto"/>
              <w:right w:val="single" w:sz="4" w:space="0" w:color="auto"/>
            </w:tcBorders>
            <w:shd w:val="clear" w:color="auto" w:fill="auto"/>
            <w:vAlign w:val="center"/>
          </w:tcPr>
          <w:p w14:paraId="55B953DC" w14:textId="77777777" w:rsidR="00BD706D" w:rsidRPr="00237678" w:rsidRDefault="00BD706D" w:rsidP="00237678">
            <w:pPr>
              <w:snapToGrid w:val="0"/>
              <w:spacing w:line="440" w:lineRule="exact"/>
              <w:jc w:val="center"/>
              <w:rPr>
                <w:rFonts w:ascii="標楷體" w:eastAsia="標楷體" w:hAnsi="標楷體"/>
                <w:sz w:val="28"/>
                <w:szCs w:val="28"/>
              </w:rPr>
            </w:pPr>
            <w:r w:rsidRPr="00237678">
              <w:rPr>
                <w:rFonts w:ascii="標楷體" w:eastAsia="標楷體" w:hAnsi="標楷體" w:hint="eastAsia"/>
                <w:sz w:val="28"/>
                <w:szCs w:val="28"/>
              </w:rPr>
              <w:t>臨時使用道路範圍</w:t>
            </w:r>
          </w:p>
        </w:tc>
        <w:tc>
          <w:tcPr>
            <w:tcW w:w="7663" w:type="dxa"/>
            <w:gridSpan w:val="3"/>
            <w:tcBorders>
              <w:left w:val="single" w:sz="4" w:space="0" w:color="auto"/>
              <w:right w:val="single" w:sz="24" w:space="0" w:color="auto"/>
            </w:tcBorders>
            <w:shd w:val="clear" w:color="auto" w:fill="auto"/>
            <w:vAlign w:val="center"/>
          </w:tcPr>
          <w:p w14:paraId="41D30BDE" w14:textId="77777777" w:rsidR="00CE7E0A" w:rsidRPr="00237678" w:rsidRDefault="00CE7E0A" w:rsidP="0052151C">
            <w:pPr>
              <w:spacing w:line="400" w:lineRule="exact"/>
              <w:jc w:val="both"/>
              <w:rPr>
                <w:rFonts w:ascii="標楷體" w:eastAsia="標楷體" w:hAnsi="標楷體"/>
                <w:sz w:val="28"/>
                <w:szCs w:val="28"/>
              </w:rPr>
            </w:pPr>
          </w:p>
        </w:tc>
      </w:tr>
      <w:tr w:rsidR="00AE6B93" w:rsidRPr="00237678" w14:paraId="32F1A582" w14:textId="77777777" w:rsidTr="002B24C7">
        <w:trPr>
          <w:trHeight w:val="4848"/>
        </w:trPr>
        <w:tc>
          <w:tcPr>
            <w:tcW w:w="10188" w:type="dxa"/>
            <w:gridSpan w:val="7"/>
            <w:tcBorders>
              <w:left w:val="single" w:sz="24" w:space="0" w:color="auto"/>
              <w:right w:val="single" w:sz="24" w:space="0" w:color="auto"/>
            </w:tcBorders>
            <w:shd w:val="clear" w:color="auto" w:fill="auto"/>
          </w:tcPr>
          <w:p w14:paraId="06C24F1A" w14:textId="77777777" w:rsidR="00AE6B93" w:rsidRDefault="007704B6" w:rsidP="00BD706D">
            <w:pPr>
              <w:spacing w:line="520" w:lineRule="exact"/>
              <w:rPr>
                <w:rFonts w:ascii="標楷體" w:eastAsia="標楷體" w:hAnsi="標楷體"/>
                <w:sz w:val="28"/>
                <w:szCs w:val="28"/>
              </w:rPr>
            </w:pPr>
            <w:r>
              <w:rPr>
                <w:rFonts w:ascii="標楷體" w:eastAsia="標楷體" w:hAnsi="標楷體" w:hint="eastAsia"/>
                <w:sz w:val="28"/>
                <w:szCs w:val="28"/>
              </w:rPr>
              <w:t>注意事項：</w:t>
            </w:r>
          </w:p>
          <w:p w14:paraId="6761531D" w14:textId="77777777" w:rsidR="007704B6" w:rsidRPr="007704B6" w:rsidRDefault="002B24C7" w:rsidP="007704B6">
            <w:pPr>
              <w:numPr>
                <w:ilvl w:val="0"/>
                <w:numId w:val="2"/>
              </w:numPr>
              <w:spacing w:line="360" w:lineRule="exact"/>
              <w:rPr>
                <w:rStyle w:val="tx1"/>
                <w:rFonts w:ascii="標楷體" w:eastAsia="標楷體" w:hAnsi="標楷體"/>
                <w:b w:val="0"/>
                <w:bCs w:val="0"/>
                <w:sz w:val="28"/>
                <w:szCs w:val="28"/>
              </w:rPr>
            </w:pPr>
            <w:r w:rsidRPr="007704B6">
              <w:rPr>
                <w:rStyle w:val="tx1"/>
                <w:rFonts w:ascii="標楷體" w:eastAsia="標楷體" w:hAnsi="標楷體"/>
                <w:b w:val="0"/>
                <w:sz w:val="28"/>
                <w:szCs w:val="28"/>
              </w:rPr>
              <w:t>本分局同意所請（使用慢車道，快車道應供車輛通行，並於借用路段前、後設置交通錐漸變段緩衝區，請勿超出核准使用範圍，更不得封閉道路。現場應加派交維人員以維護人、車安全。</w:t>
            </w:r>
          </w:p>
          <w:p w14:paraId="1BBE61FE" w14:textId="77777777" w:rsidR="007704B6" w:rsidRPr="007704B6" w:rsidRDefault="007704B6" w:rsidP="007704B6">
            <w:pPr>
              <w:widowControl/>
              <w:numPr>
                <w:ilvl w:val="0"/>
                <w:numId w:val="2"/>
              </w:numPr>
              <w:spacing w:line="360" w:lineRule="exact"/>
              <w:rPr>
                <w:rStyle w:val="tx1"/>
                <w:rFonts w:ascii="標楷體" w:eastAsia="標楷體" w:hAnsi="標楷體" w:cs="新細明體"/>
                <w:b w:val="0"/>
                <w:kern w:val="0"/>
                <w:sz w:val="28"/>
                <w:szCs w:val="28"/>
              </w:rPr>
            </w:pPr>
            <w:r w:rsidRPr="007704B6">
              <w:rPr>
                <w:rStyle w:val="tx1"/>
                <w:rFonts w:ascii="標楷體" w:eastAsia="標楷體" w:hAnsi="標楷體"/>
                <w:b w:val="0"/>
                <w:sz w:val="28"/>
                <w:szCs w:val="28"/>
              </w:rPr>
              <w:t>借用地點周邊須做好警告標誌及夜間警告燈，另有關道路使用及事後清除整理事宜，請依書函核定內容及備註之注意事項確實辦理，以維人車安全。</w:t>
            </w:r>
          </w:p>
          <w:p w14:paraId="71C21AAC" w14:textId="77777777" w:rsidR="007704B6" w:rsidRPr="007704B6" w:rsidRDefault="007704B6" w:rsidP="007704B6">
            <w:pPr>
              <w:widowControl/>
              <w:numPr>
                <w:ilvl w:val="0"/>
                <w:numId w:val="2"/>
              </w:numPr>
              <w:spacing w:line="360" w:lineRule="exact"/>
              <w:rPr>
                <w:rFonts w:ascii="標楷體" w:eastAsia="標楷體" w:hAnsi="標楷體" w:cs="新細明體"/>
                <w:kern w:val="0"/>
                <w:sz w:val="28"/>
                <w:szCs w:val="28"/>
              </w:rPr>
            </w:pPr>
            <w:r w:rsidRPr="007704B6">
              <w:rPr>
                <w:rFonts w:ascii="標楷體" w:eastAsia="標楷體" w:hAnsi="標楷體" w:cs="新細明體"/>
                <w:bCs/>
                <w:kern w:val="0"/>
                <w:sz w:val="28"/>
                <w:szCs w:val="28"/>
              </w:rPr>
              <w:t>申請人應於活動範圍週邊設置交通安全警示導引措施，並於平面圖中標示明確之設置位置。舉辦中之活動現場應配置交通疏導人員導引車流，以維護交通安全與順暢，但警察分局如認為必要暫時停止時，申請人不得拒絕，活動結束後，申請人應對道路周邊進行復原整理工作，防止人車因現場清理工作不確實致生事故。</w:t>
            </w:r>
          </w:p>
          <w:p w14:paraId="3E862AAD" w14:textId="77777777" w:rsidR="007704B6" w:rsidRPr="007704B6" w:rsidRDefault="007704B6" w:rsidP="007704B6">
            <w:pPr>
              <w:widowControl/>
              <w:numPr>
                <w:ilvl w:val="0"/>
                <w:numId w:val="2"/>
              </w:numPr>
              <w:spacing w:line="360" w:lineRule="exact"/>
              <w:rPr>
                <w:rFonts w:ascii="標楷體" w:eastAsia="標楷體" w:hAnsi="標楷體" w:cs="新細明體"/>
                <w:kern w:val="0"/>
                <w:sz w:val="28"/>
                <w:szCs w:val="28"/>
              </w:rPr>
            </w:pPr>
            <w:r w:rsidRPr="007704B6">
              <w:rPr>
                <w:rFonts w:ascii="標楷體" w:eastAsia="標楷體" w:hAnsi="標楷體" w:cs="新細明體"/>
                <w:bCs/>
                <w:kern w:val="0"/>
                <w:sz w:val="28"/>
                <w:szCs w:val="28"/>
              </w:rPr>
              <w:t>申請使用道路因安全導引設施不當、未依申請事項辦理、或事後現場清理不確實，而致生事故者，應即通知有關單位處理，其善後事宜概由申請人逕行協調處理，並負全部責任。</w:t>
            </w:r>
            <w:r w:rsidRPr="007704B6">
              <w:rPr>
                <w:rFonts w:ascii="標楷體" w:eastAsia="標楷體" w:hAnsi="標楷體" w:cs="新細明體"/>
                <w:kern w:val="0"/>
                <w:sz w:val="28"/>
                <w:szCs w:val="28"/>
              </w:rPr>
              <w:t xml:space="preserve"> </w:t>
            </w:r>
          </w:p>
          <w:p w14:paraId="3C2001CB" w14:textId="77777777" w:rsidR="00AE6B93" w:rsidRPr="00237678" w:rsidRDefault="00AE6B93" w:rsidP="006A23AE">
            <w:pPr>
              <w:spacing w:line="520" w:lineRule="exact"/>
              <w:rPr>
                <w:rFonts w:ascii="標楷體" w:eastAsia="標楷體" w:hAnsi="標楷體"/>
                <w:sz w:val="28"/>
                <w:szCs w:val="28"/>
              </w:rPr>
            </w:pPr>
            <w:r w:rsidRPr="00237678">
              <w:rPr>
                <w:rFonts w:ascii="標楷體" w:eastAsia="標楷體" w:hAnsi="標楷體" w:hint="eastAsia"/>
                <w:sz w:val="28"/>
                <w:szCs w:val="28"/>
              </w:rPr>
              <w:t>中華民國</w:t>
            </w:r>
            <w:r w:rsidR="00237678" w:rsidRPr="00237678">
              <w:rPr>
                <w:rFonts w:ascii="標楷體" w:eastAsia="標楷體" w:hAnsi="標楷體" w:hint="eastAsia"/>
                <w:sz w:val="28"/>
                <w:szCs w:val="28"/>
              </w:rPr>
              <w:t xml:space="preserve">   </w:t>
            </w:r>
            <w:r w:rsidR="00BA6E41">
              <w:rPr>
                <w:rFonts w:ascii="標楷體" w:eastAsia="標楷體" w:hAnsi="標楷體" w:hint="eastAsia"/>
                <w:sz w:val="28"/>
                <w:szCs w:val="28"/>
              </w:rPr>
              <w:t xml:space="preserve">     </w:t>
            </w:r>
            <w:r w:rsidRPr="00237678">
              <w:rPr>
                <w:rFonts w:ascii="標楷體" w:eastAsia="標楷體" w:hAnsi="標楷體" w:hint="eastAsia"/>
                <w:sz w:val="28"/>
                <w:szCs w:val="28"/>
              </w:rPr>
              <w:t>年</w:t>
            </w:r>
            <w:r w:rsidR="00DB58F2">
              <w:rPr>
                <w:rFonts w:ascii="標楷體" w:eastAsia="標楷體" w:hAnsi="標楷體" w:hint="eastAsia"/>
                <w:sz w:val="28"/>
                <w:szCs w:val="28"/>
              </w:rPr>
              <w:t xml:space="preserve">  </w:t>
            </w:r>
            <w:r w:rsidR="00BA6E41">
              <w:rPr>
                <w:rFonts w:ascii="標楷體" w:eastAsia="標楷體" w:hAnsi="標楷體" w:hint="eastAsia"/>
                <w:sz w:val="28"/>
                <w:szCs w:val="28"/>
              </w:rPr>
              <w:t xml:space="preserve">   </w:t>
            </w:r>
            <w:r w:rsidRPr="00237678">
              <w:rPr>
                <w:rFonts w:ascii="標楷體" w:eastAsia="標楷體" w:hAnsi="標楷體" w:hint="eastAsia"/>
                <w:sz w:val="28"/>
                <w:szCs w:val="28"/>
              </w:rPr>
              <w:t>月</w:t>
            </w:r>
            <w:r w:rsidR="00DB58F2">
              <w:rPr>
                <w:rFonts w:ascii="標楷體" w:eastAsia="標楷體" w:hAnsi="標楷體" w:hint="eastAsia"/>
                <w:sz w:val="28"/>
                <w:szCs w:val="28"/>
              </w:rPr>
              <w:t xml:space="preserve">  </w:t>
            </w:r>
            <w:r w:rsidR="00BA6E41">
              <w:rPr>
                <w:rFonts w:ascii="標楷體" w:eastAsia="標楷體" w:hAnsi="標楷體" w:hint="eastAsia"/>
                <w:sz w:val="28"/>
                <w:szCs w:val="28"/>
              </w:rPr>
              <w:t xml:space="preserve">   </w:t>
            </w:r>
            <w:r w:rsidRPr="00237678">
              <w:rPr>
                <w:rFonts w:ascii="標楷體" w:eastAsia="標楷體" w:hAnsi="標楷體" w:hint="eastAsia"/>
                <w:sz w:val="28"/>
                <w:szCs w:val="28"/>
              </w:rPr>
              <w:t>日</w:t>
            </w:r>
          </w:p>
        </w:tc>
      </w:tr>
      <w:tr w:rsidR="00793D35" w:rsidRPr="00237678" w14:paraId="19FDD33A" w14:textId="77777777" w:rsidTr="00237678">
        <w:trPr>
          <w:cantSplit/>
          <w:trHeight w:val="2153"/>
        </w:trPr>
        <w:tc>
          <w:tcPr>
            <w:tcW w:w="646" w:type="dxa"/>
            <w:tcBorders>
              <w:left w:val="single" w:sz="24" w:space="0" w:color="auto"/>
              <w:bottom w:val="single" w:sz="24" w:space="0" w:color="auto"/>
            </w:tcBorders>
            <w:shd w:val="clear" w:color="auto" w:fill="auto"/>
            <w:textDirection w:val="tbRlV"/>
            <w:vAlign w:val="center"/>
          </w:tcPr>
          <w:p w14:paraId="7B67411E" w14:textId="77777777" w:rsidR="00793D35" w:rsidRPr="00237678" w:rsidRDefault="00237678" w:rsidP="001F19C6">
            <w:pPr>
              <w:snapToGrid w:val="0"/>
              <w:ind w:left="113" w:right="113"/>
              <w:jc w:val="center"/>
              <w:rPr>
                <w:rFonts w:ascii="標楷體" w:eastAsia="標楷體" w:hAnsi="標楷體"/>
                <w:sz w:val="18"/>
                <w:szCs w:val="18"/>
              </w:rPr>
            </w:pPr>
            <w:r w:rsidRPr="00237678">
              <w:rPr>
                <w:rFonts w:ascii="標楷體" w:eastAsia="標楷體" w:hAnsi="標楷體" w:hint="eastAsia"/>
                <w:sz w:val="18"/>
                <w:szCs w:val="18"/>
              </w:rPr>
              <w:t>附</w:t>
            </w:r>
            <w:r w:rsidR="00793D35" w:rsidRPr="00237678">
              <w:rPr>
                <w:rFonts w:ascii="標楷體" w:eastAsia="標楷體" w:hAnsi="標楷體" w:hint="eastAsia"/>
                <w:sz w:val="18"/>
                <w:szCs w:val="18"/>
              </w:rPr>
              <w:t xml:space="preserve">      註</w:t>
            </w:r>
          </w:p>
        </w:tc>
        <w:tc>
          <w:tcPr>
            <w:tcW w:w="9542" w:type="dxa"/>
            <w:gridSpan w:val="6"/>
            <w:tcBorders>
              <w:bottom w:val="single" w:sz="24" w:space="0" w:color="auto"/>
              <w:right w:val="single" w:sz="24" w:space="0" w:color="auto"/>
            </w:tcBorders>
            <w:shd w:val="clear" w:color="auto" w:fill="auto"/>
          </w:tcPr>
          <w:p w14:paraId="433A1462" w14:textId="77777777" w:rsidR="00793D35" w:rsidRPr="00237678" w:rsidRDefault="00793D35" w:rsidP="00237678">
            <w:pPr>
              <w:spacing w:line="0" w:lineRule="atLeast"/>
              <w:ind w:left="436" w:right="113" w:hangingChars="218" w:hanging="436"/>
              <w:jc w:val="both"/>
              <w:rPr>
                <w:rFonts w:ascii="標楷體" w:eastAsia="標楷體" w:hAnsi="標楷體"/>
                <w:noProof/>
                <w:sz w:val="20"/>
                <w:szCs w:val="20"/>
              </w:rPr>
            </w:pPr>
            <w:r w:rsidRPr="00237678">
              <w:rPr>
                <w:rFonts w:ascii="標楷體" w:eastAsia="標楷體" w:hAnsi="標楷體" w:hint="eastAsia"/>
                <w:noProof/>
                <w:sz w:val="20"/>
                <w:szCs w:val="20"/>
              </w:rPr>
              <w:t>一、本表適用範圍為道路交通安全規則第142條所列舉各款妨礙交通之情事及其他非屬集會遊行有臨時佔用道路需要之活動。</w:t>
            </w:r>
          </w:p>
          <w:p w14:paraId="262CD071" w14:textId="77777777" w:rsidR="00793D35" w:rsidRPr="00237678" w:rsidRDefault="00793D35" w:rsidP="00237678">
            <w:pPr>
              <w:spacing w:line="0" w:lineRule="atLeast"/>
              <w:ind w:left="436" w:right="113" w:hangingChars="218" w:hanging="436"/>
              <w:jc w:val="both"/>
              <w:rPr>
                <w:rFonts w:ascii="標楷體" w:eastAsia="標楷體" w:hAnsi="標楷體"/>
                <w:spacing w:val="-16"/>
                <w:sz w:val="20"/>
                <w:szCs w:val="20"/>
              </w:rPr>
            </w:pPr>
            <w:r w:rsidRPr="00237678">
              <w:rPr>
                <w:rFonts w:ascii="標楷體" w:eastAsia="標楷體" w:hAnsi="標楷體" w:hint="eastAsia"/>
                <w:noProof/>
                <w:sz w:val="20"/>
                <w:szCs w:val="20"/>
              </w:rPr>
              <w:t>二、</w:t>
            </w:r>
            <w:r w:rsidRPr="00237678">
              <w:rPr>
                <w:rFonts w:ascii="標楷體" w:eastAsia="標楷體" w:hAnsi="標楷體" w:hint="eastAsia"/>
                <w:spacing w:val="-16"/>
                <w:sz w:val="20"/>
                <w:szCs w:val="20"/>
              </w:rPr>
              <w:t>所申請活動如另涉其他行政機關主管權責，或法令另有規定者從其個別規定，不適用本表。</w:t>
            </w:r>
          </w:p>
          <w:p w14:paraId="2045348D" w14:textId="77777777" w:rsidR="00793D35" w:rsidRPr="00237678" w:rsidRDefault="00793D35" w:rsidP="00237678">
            <w:pPr>
              <w:spacing w:line="0" w:lineRule="atLeast"/>
              <w:ind w:left="436" w:right="113" w:hangingChars="218" w:hanging="436"/>
              <w:jc w:val="both"/>
              <w:rPr>
                <w:rFonts w:ascii="標楷體" w:eastAsia="標楷體" w:hAnsi="標楷體"/>
                <w:noProof/>
                <w:sz w:val="18"/>
                <w:szCs w:val="18"/>
              </w:rPr>
            </w:pPr>
            <w:r w:rsidRPr="00237678">
              <w:rPr>
                <w:rFonts w:ascii="標楷體" w:eastAsia="標楷體" w:hAnsi="標楷體" w:hint="eastAsia"/>
                <w:noProof/>
                <w:sz w:val="20"/>
                <w:szCs w:val="20"/>
              </w:rPr>
              <w:t>三、</w:t>
            </w:r>
            <w:r w:rsidRPr="00237678">
              <w:rPr>
                <w:rFonts w:ascii="標楷體" w:eastAsia="標楷體" w:hAnsi="標楷體" w:hint="eastAsia"/>
                <w:sz w:val="20"/>
                <w:szCs w:val="20"/>
              </w:rPr>
              <w:t>申請人向</w:t>
            </w:r>
            <w:r w:rsidR="00EA407F" w:rsidRPr="00237678">
              <w:rPr>
                <w:rFonts w:ascii="標楷體" w:eastAsia="標楷體" w:hAnsi="標楷體" w:hint="eastAsia"/>
                <w:sz w:val="20"/>
                <w:szCs w:val="20"/>
              </w:rPr>
              <w:t>分駐</w:t>
            </w:r>
            <w:r w:rsidRPr="00237678">
              <w:rPr>
                <w:rFonts w:ascii="標楷體" w:eastAsia="標楷體" w:hAnsi="標楷體" w:hint="eastAsia"/>
                <w:sz w:val="20"/>
                <w:szCs w:val="20"/>
              </w:rPr>
              <w:t>派出所索取本表填妥後，</w:t>
            </w:r>
            <w:r w:rsidR="00EA407F" w:rsidRPr="00237678">
              <w:rPr>
                <w:rFonts w:ascii="標楷體" w:eastAsia="標楷體" w:hAnsi="標楷體" w:hint="eastAsia"/>
                <w:sz w:val="20"/>
                <w:szCs w:val="20"/>
              </w:rPr>
              <w:t>述明臨時使用道路之理由，</w:t>
            </w:r>
            <w:r w:rsidRPr="00237678">
              <w:rPr>
                <w:rFonts w:ascii="標楷體" w:eastAsia="標楷體" w:hAnsi="標楷體" w:hint="eastAsia"/>
                <w:sz w:val="20"/>
                <w:szCs w:val="20"/>
              </w:rPr>
              <w:t>檢附使用道路範圍平面圖，送由</w:t>
            </w:r>
            <w:r w:rsidR="00EA407F" w:rsidRPr="00237678">
              <w:rPr>
                <w:rFonts w:ascii="標楷體" w:eastAsia="標楷體" w:hAnsi="標楷體" w:hint="eastAsia"/>
                <w:sz w:val="20"/>
                <w:szCs w:val="20"/>
              </w:rPr>
              <w:t>分駐</w:t>
            </w:r>
            <w:r w:rsidRPr="00237678">
              <w:rPr>
                <w:rFonts w:ascii="標楷體" w:eastAsia="標楷體" w:hAnsi="標楷體" w:hint="eastAsia"/>
                <w:sz w:val="20"/>
                <w:szCs w:val="20"/>
              </w:rPr>
              <w:t>派出所核轉分局，分局核可後另以書面或(電話)通知申請人。</w:t>
            </w:r>
          </w:p>
        </w:tc>
      </w:tr>
    </w:tbl>
    <w:p w14:paraId="399D0EEB" w14:textId="77777777" w:rsidR="00237678" w:rsidRPr="00237678" w:rsidRDefault="00237678" w:rsidP="002B24C7">
      <w:pPr>
        <w:tabs>
          <w:tab w:val="center" w:pos="4960"/>
        </w:tabs>
        <w:spacing w:line="0" w:lineRule="atLeast"/>
        <w:rPr>
          <w:rFonts w:ascii="標楷體" w:eastAsia="標楷體" w:hAnsi="標楷體"/>
        </w:rPr>
      </w:pPr>
    </w:p>
    <w:sectPr w:rsidR="00237678" w:rsidRPr="00237678" w:rsidSect="00237678">
      <w:pgSz w:w="11906" w:h="16838"/>
      <w:pgMar w:top="1560"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428E" w14:textId="77777777" w:rsidR="00222814" w:rsidRDefault="00222814">
      <w:r>
        <w:separator/>
      </w:r>
    </w:p>
  </w:endnote>
  <w:endnote w:type="continuationSeparator" w:id="0">
    <w:p w14:paraId="49803773" w14:textId="77777777" w:rsidR="00222814" w:rsidRDefault="0022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66D5" w14:textId="77777777" w:rsidR="00222814" w:rsidRDefault="00222814">
      <w:r>
        <w:separator/>
      </w:r>
    </w:p>
  </w:footnote>
  <w:footnote w:type="continuationSeparator" w:id="0">
    <w:p w14:paraId="224B6D0E" w14:textId="77777777" w:rsidR="00222814" w:rsidRDefault="0022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26152"/>
    <w:multiLevelType w:val="hybridMultilevel"/>
    <w:tmpl w:val="6486F2BA"/>
    <w:lvl w:ilvl="0" w:tplc="CE425AE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E65AB6"/>
    <w:multiLevelType w:val="hybridMultilevel"/>
    <w:tmpl w:val="EF486152"/>
    <w:lvl w:ilvl="0" w:tplc="3104C1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26"/>
    <w:rsid w:val="00010EC2"/>
    <w:rsid w:val="0001419C"/>
    <w:rsid w:val="00020313"/>
    <w:rsid w:val="0004671E"/>
    <w:rsid w:val="00071699"/>
    <w:rsid w:val="0007360B"/>
    <w:rsid w:val="00074629"/>
    <w:rsid w:val="0009343A"/>
    <w:rsid w:val="000A01EC"/>
    <w:rsid w:val="000D0996"/>
    <w:rsid w:val="000F1964"/>
    <w:rsid w:val="000F31D6"/>
    <w:rsid w:val="00105450"/>
    <w:rsid w:val="001075D1"/>
    <w:rsid w:val="00144AEB"/>
    <w:rsid w:val="00151E98"/>
    <w:rsid w:val="00160EDC"/>
    <w:rsid w:val="0016257A"/>
    <w:rsid w:val="00164659"/>
    <w:rsid w:val="00166B32"/>
    <w:rsid w:val="001745B0"/>
    <w:rsid w:val="00176DAD"/>
    <w:rsid w:val="001838FD"/>
    <w:rsid w:val="00186DCF"/>
    <w:rsid w:val="001C5511"/>
    <w:rsid w:val="001D45CD"/>
    <w:rsid w:val="001F0C7D"/>
    <w:rsid w:val="001F19C6"/>
    <w:rsid w:val="001F4546"/>
    <w:rsid w:val="00200C27"/>
    <w:rsid w:val="002017B4"/>
    <w:rsid w:val="00204726"/>
    <w:rsid w:val="002110A2"/>
    <w:rsid w:val="0021158B"/>
    <w:rsid w:val="00215935"/>
    <w:rsid w:val="00222814"/>
    <w:rsid w:val="00237678"/>
    <w:rsid w:val="00262FAB"/>
    <w:rsid w:val="00296F25"/>
    <w:rsid w:val="002A04A3"/>
    <w:rsid w:val="002A17D4"/>
    <w:rsid w:val="002B24C7"/>
    <w:rsid w:val="002C21C4"/>
    <w:rsid w:val="002C5431"/>
    <w:rsid w:val="002E223A"/>
    <w:rsid w:val="0032736E"/>
    <w:rsid w:val="0033356D"/>
    <w:rsid w:val="00357D25"/>
    <w:rsid w:val="00357F23"/>
    <w:rsid w:val="003614F5"/>
    <w:rsid w:val="00373A29"/>
    <w:rsid w:val="00375501"/>
    <w:rsid w:val="00385471"/>
    <w:rsid w:val="00391B35"/>
    <w:rsid w:val="00395174"/>
    <w:rsid w:val="00395F8B"/>
    <w:rsid w:val="003A43B1"/>
    <w:rsid w:val="003A56E6"/>
    <w:rsid w:val="003A7870"/>
    <w:rsid w:val="003B0E98"/>
    <w:rsid w:val="003C2EDF"/>
    <w:rsid w:val="003D3232"/>
    <w:rsid w:val="003D5554"/>
    <w:rsid w:val="003D768A"/>
    <w:rsid w:val="003E5FB1"/>
    <w:rsid w:val="003F1C69"/>
    <w:rsid w:val="00437127"/>
    <w:rsid w:val="00442C14"/>
    <w:rsid w:val="00447210"/>
    <w:rsid w:val="0045060E"/>
    <w:rsid w:val="00456F29"/>
    <w:rsid w:val="00466781"/>
    <w:rsid w:val="00475B52"/>
    <w:rsid w:val="00483232"/>
    <w:rsid w:val="00487DB7"/>
    <w:rsid w:val="00493236"/>
    <w:rsid w:val="004A0886"/>
    <w:rsid w:val="004B2337"/>
    <w:rsid w:val="004C2C2E"/>
    <w:rsid w:val="004E02CF"/>
    <w:rsid w:val="004F4A37"/>
    <w:rsid w:val="004F7C43"/>
    <w:rsid w:val="004F7C86"/>
    <w:rsid w:val="005020CD"/>
    <w:rsid w:val="0052151C"/>
    <w:rsid w:val="005274EB"/>
    <w:rsid w:val="0059130A"/>
    <w:rsid w:val="00594541"/>
    <w:rsid w:val="00596230"/>
    <w:rsid w:val="005A0D26"/>
    <w:rsid w:val="005A6C0D"/>
    <w:rsid w:val="005B1CBC"/>
    <w:rsid w:val="005B528A"/>
    <w:rsid w:val="005C05B0"/>
    <w:rsid w:val="005F2DF1"/>
    <w:rsid w:val="00605547"/>
    <w:rsid w:val="006223E0"/>
    <w:rsid w:val="00624868"/>
    <w:rsid w:val="00626EE8"/>
    <w:rsid w:val="00642D85"/>
    <w:rsid w:val="00644C6C"/>
    <w:rsid w:val="006454D7"/>
    <w:rsid w:val="0064705C"/>
    <w:rsid w:val="00664B3E"/>
    <w:rsid w:val="00667995"/>
    <w:rsid w:val="00670A0B"/>
    <w:rsid w:val="00680348"/>
    <w:rsid w:val="00686D78"/>
    <w:rsid w:val="00690B5E"/>
    <w:rsid w:val="006925BB"/>
    <w:rsid w:val="006A23AE"/>
    <w:rsid w:val="006B0F8D"/>
    <w:rsid w:val="006B65E7"/>
    <w:rsid w:val="006E04D8"/>
    <w:rsid w:val="006F6CCB"/>
    <w:rsid w:val="006F7EB9"/>
    <w:rsid w:val="00703CF7"/>
    <w:rsid w:val="00707503"/>
    <w:rsid w:val="00710A41"/>
    <w:rsid w:val="00724A95"/>
    <w:rsid w:val="0072616B"/>
    <w:rsid w:val="007278E3"/>
    <w:rsid w:val="00733731"/>
    <w:rsid w:val="00734A3F"/>
    <w:rsid w:val="00752D8A"/>
    <w:rsid w:val="00757EB2"/>
    <w:rsid w:val="007704B6"/>
    <w:rsid w:val="007852E5"/>
    <w:rsid w:val="0079367B"/>
    <w:rsid w:val="00793D35"/>
    <w:rsid w:val="007B72CA"/>
    <w:rsid w:val="007D07B0"/>
    <w:rsid w:val="007F07E2"/>
    <w:rsid w:val="007F3492"/>
    <w:rsid w:val="007F491D"/>
    <w:rsid w:val="007F578D"/>
    <w:rsid w:val="00801AFE"/>
    <w:rsid w:val="00806DD6"/>
    <w:rsid w:val="008173D9"/>
    <w:rsid w:val="00817F56"/>
    <w:rsid w:val="008318E2"/>
    <w:rsid w:val="008420FA"/>
    <w:rsid w:val="008575A7"/>
    <w:rsid w:val="00870EDD"/>
    <w:rsid w:val="008809CD"/>
    <w:rsid w:val="008C00EB"/>
    <w:rsid w:val="008E2D73"/>
    <w:rsid w:val="008F3AA1"/>
    <w:rsid w:val="00902780"/>
    <w:rsid w:val="009046B4"/>
    <w:rsid w:val="0090617B"/>
    <w:rsid w:val="0091212A"/>
    <w:rsid w:val="0092117B"/>
    <w:rsid w:val="00940605"/>
    <w:rsid w:val="0094658E"/>
    <w:rsid w:val="00953F20"/>
    <w:rsid w:val="00975FFB"/>
    <w:rsid w:val="009840E2"/>
    <w:rsid w:val="00997D8E"/>
    <w:rsid w:val="009A1158"/>
    <w:rsid w:val="009A71BD"/>
    <w:rsid w:val="009B0896"/>
    <w:rsid w:val="009B1EBD"/>
    <w:rsid w:val="009B77E2"/>
    <w:rsid w:val="009C2C63"/>
    <w:rsid w:val="009D3CE4"/>
    <w:rsid w:val="009F1AC7"/>
    <w:rsid w:val="00A07F15"/>
    <w:rsid w:val="00A30BDA"/>
    <w:rsid w:val="00A31552"/>
    <w:rsid w:val="00A32A54"/>
    <w:rsid w:val="00A5746F"/>
    <w:rsid w:val="00A64C00"/>
    <w:rsid w:val="00A70E55"/>
    <w:rsid w:val="00AA3631"/>
    <w:rsid w:val="00AB05C8"/>
    <w:rsid w:val="00AB254E"/>
    <w:rsid w:val="00AB3C5C"/>
    <w:rsid w:val="00AB5D14"/>
    <w:rsid w:val="00AC0A8B"/>
    <w:rsid w:val="00AD2393"/>
    <w:rsid w:val="00AD49A0"/>
    <w:rsid w:val="00AE4FE2"/>
    <w:rsid w:val="00AE6B93"/>
    <w:rsid w:val="00B27447"/>
    <w:rsid w:val="00B36CCD"/>
    <w:rsid w:val="00B52020"/>
    <w:rsid w:val="00B53386"/>
    <w:rsid w:val="00B931B3"/>
    <w:rsid w:val="00BA6E41"/>
    <w:rsid w:val="00BB02F5"/>
    <w:rsid w:val="00BB35D8"/>
    <w:rsid w:val="00BB6ABB"/>
    <w:rsid w:val="00BC1D61"/>
    <w:rsid w:val="00BC59AF"/>
    <w:rsid w:val="00BD4871"/>
    <w:rsid w:val="00BD574A"/>
    <w:rsid w:val="00BD706D"/>
    <w:rsid w:val="00BF21A8"/>
    <w:rsid w:val="00C02063"/>
    <w:rsid w:val="00C07CDC"/>
    <w:rsid w:val="00C354F7"/>
    <w:rsid w:val="00C358BC"/>
    <w:rsid w:val="00C40E7C"/>
    <w:rsid w:val="00C478CB"/>
    <w:rsid w:val="00C66760"/>
    <w:rsid w:val="00C7183C"/>
    <w:rsid w:val="00C81C79"/>
    <w:rsid w:val="00C84700"/>
    <w:rsid w:val="00C86116"/>
    <w:rsid w:val="00C875EE"/>
    <w:rsid w:val="00CA65DD"/>
    <w:rsid w:val="00CA6981"/>
    <w:rsid w:val="00CA6ED6"/>
    <w:rsid w:val="00CC05F4"/>
    <w:rsid w:val="00CC5DE1"/>
    <w:rsid w:val="00CE6184"/>
    <w:rsid w:val="00CE7E0A"/>
    <w:rsid w:val="00CF0460"/>
    <w:rsid w:val="00D05E40"/>
    <w:rsid w:val="00D07B40"/>
    <w:rsid w:val="00D12CDF"/>
    <w:rsid w:val="00D17260"/>
    <w:rsid w:val="00D31B62"/>
    <w:rsid w:val="00D3273C"/>
    <w:rsid w:val="00D451A2"/>
    <w:rsid w:val="00D458B1"/>
    <w:rsid w:val="00D50791"/>
    <w:rsid w:val="00D82834"/>
    <w:rsid w:val="00D90004"/>
    <w:rsid w:val="00D9754B"/>
    <w:rsid w:val="00DA47C2"/>
    <w:rsid w:val="00DB58F2"/>
    <w:rsid w:val="00DD0F2E"/>
    <w:rsid w:val="00DF13A8"/>
    <w:rsid w:val="00E01071"/>
    <w:rsid w:val="00E03C53"/>
    <w:rsid w:val="00E0435A"/>
    <w:rsid w:val="00E06BED"/>
    <w:rsid w:val="00E13EFB"/>
    <w:rsid w:val="00E34BE4"/>
    <w:rsid w:val="00E50C13"/>
    <w:rsid w:val="00E77E60"/>
    <w:rsid w:val="00E80991"/>
    <w:rsid w:val="00E8296E"/>
    <w:rsid w:val="00E90546"/>
    <w:rsid w:val="00E92BC1"/>
    <w:rsid w:val="00E94209"/>
    <w:rsid w:val="00EA151B"/>
    <w:rsid w:val="00EA3062"/>
    <w:rsid w:val="00EA407F"/>
    <w:rsid w:val="00EB1C5F"/>
    <w:rsid w:val="00EB251F"/>
    <w:rsid w:val="00EC0023"/>
    <w:rsid w:val="00ED6149"/>
    <w:rsid w:val="00EE6AE0"/>
    <w:rsid w:val="00EF3ED3"/>
    <w:rsid w:val="00F124A7"/>
    <w:rsid w:val="00F13FDC"/>
    <w:rsid w:val="00F17A15"/>
    <w:rsid w:val="00F20988"/>
    <w:rsid w:val="00F3028D"/>
    <w:rsid w:val="00F31923"/>
    <w:rsid w:val="00F3634E"/>
    <w:rsid w:val="00F40BD1"/>
    <w:rsid w:val="00F4344B"/>
    <w:rsid w:val="00F47361"/>
    <w:rsid w:val="00F5735C"/>
    <w:rsid w:val="00FA489F"/>
    <w:rsid w:val="00FC4506"/>
    <w:rsid w:val="00FE43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32FB3"/>
  <w15:chartTrackingRefBased/>
  <w15:docId w15:val="{3052733C-3DB4-47BC-9161-3499AD2F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D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A0D26"/>
    <w:pPr>
      <w:snapToGrid w:val="0"/>
      <w:jc w:val="both"/>
    </w:pPr>
    <w:rPr>
      <w:rFonts w:ascii="標楷體" w:eastAsia="標楷體"/>
      <w:sz w:val="28"/>
    </w:rPr>
  </w:style>
  <w:style w:type="paragraph" w:styleId="a5">
    <w:name w:val="Balloon Text"/>
    <w:basedOn w:val="a"/>
    <w:semiHidden/>
    <w:rsid w:val="00C875EE"/>
    <w:rPr>
      <w:rFonts w:ascii="Arial" w:hAnsi="Arial"/>
      <w:sz w:val="18"/>
      <w:szCs w:val="18"/>
    </w:rPr>
  </w:style>
  <w:style w:type="paragraph" w:styleId="a6">
    <w:name w:val="header"/>
    <w:basedOn w:val="a"/>
    <w:rsid w:val="00D12CDF"/>
    <w:pPr>
      <w:tabs>
        <w:tab w:val="center" w:pos="4153"/>
        <w:tab w:val="right" w:pos="8306"/>
      </w:tabs>
      <w:snapToGrid w:val="0"/>
    </w:pPr>
    <w:rPr>
      <w:sz w:val="20"/>
      <w:szCs w:val="20"/>
    </w:rPr>
  </w:style>
  <w:style w:type="paragraph" w:styleId="a7">
    <w:name w:val="footer"/>
    <w:basedOn w:val="a"/>
    <w:rsid w:val="00D12CDF"/>
    <w:pPr>
      <w:tabs>
        <w:tab w:val="center" w:pos="4153"/>
        <w:tab w:val="right" w:pos="8306"/>
      </w:tabs>
      <w:snapToGrid w:val="0"/>
    </w:pPr>
    <w:rPr>
      <w:sz w:val="20"/>
      <w:szCs w:val="20"/>
    </w:rPr>
  </w:style>
  <w:style w:type="paragraph" w:styleId="a8">
    <w:name w:val="Block Text"/>
    <w:basedOn w:val="a"/>
    <w:rsid w:val="00EA3062"/>
    <w:pPr>
      <w:ind w:left="595" w:right="113" w:hanging="482"/>
      <w:jc w:val="both"/>
    </w:pPr>
    <w:rPr>
      <w:rFonts w:eastAsia="標楷體"/>
      <w:szCs w:val="20"/>
    </w:rPr>
  </w:style>
  <w:style w:type="character" w:styleId="a9">
    <w:name w:val="annotation reference"/>
    <w:semiHidden/>
    <w:rsid w:val="00793D35"/>
    <w:rPr>
      <w:sz w:val="18"/>
      <w:szCs w:val="18"/>
    </w:rPr>
  </w:style>
  <w:style w:type="paragraph" w:styleId="aa">
    <w:name w:val="annotation text"/>
    <w:basedOn w:val="a"/>
    <w:semiHidden/>
    <w:rsid w:val="00793D35"/>
  </w:style>
  <w:style w:type="paragraph" w:styleId="ab">
    <w:name w:val="annotation subject"/>
    <w:basedOn w:val="aa"/>
    <w:next w:val="aa"/>
    <w:semiHidden/>
    <w:rsid w:val="00793D35"/>
    <w:rPr>
      <w:b/>
      <w:bCs/>
    </w:rPr>
  </w:style>
  <w:style w:type="character" w:customStyle="1" w:styleId="tx1">
    <w:name w:val="tx1"/>
    <w:rsid w:val="002B24C7"/>
    <w:rPr>
      <w:b/>
      <w:bCs/>
    </w:rPr>
  </w:style>
  <w:style w:type="character" w:customStyle="1" w:styleId="m1">
    <w:name w:val="m1"/>
    <w:rsid w:val="002B24C7"/>
    <w:rPr>
      <w:color w:val="0000FF"/>
    </w:rPr>
  </w:style>
  <w:style w:type="character" w:customStyle="1" w:styleId="t1">
    <w:name w:val="t1"/>
    <w:rsid w:val="007704B6"/>
    <w:rPr>
      <w:color w:val="990000"/>
    </w:rPr>
  </w:style>
  <w:style w:type="character" w:customStyle="1" w:styleId="b1">
    <w:name w:val="b1"/>
    <w:rsid w:val="007704B6"/>
    <w:rPr>
      <w:rFonts w:ascii="Courier New" w:hAnsi="Courier New" w:cs="Courier New" w:hint="default"/>
      <w:b/>
      <w:bCs/>
      <w:strike w:val="0"/>
      <w:dstrike w:val="0"/>
      <w:color w:val="FF0000"/>
      <w:u w:val="none"/>
      <w:effect w:val="none"/>
    </w:rPr>
  </w:style>
  <w:style w:type="character" w:styleId="ac">
    <w:name w:val="Hyperlink"/>
    <w:uiPriority w:val="99"/>
    <w:unhideWhenUsed/>
    <w:rsid w:val="00770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9607">
      <w:bodyDiv w:val="1"/>
      <w:marLeft w:val="0"/>
      <w:marRight w:val="360"/>
      <w:marTop w:val="0"/>
      <w:marBottom w:val="0"/>
      <w:divBdr>
        <w:top w:val="none" w:sz="0" w:space="0" w:color="auto"/>
        <w:left w:val="none" w:sz="0" w:space="0" w:color="auto"/>
        <w:bottom w:val="none" w:sz="0" w:space="0" w:color="auto"/>
        <w:right w:val="none" w:sz="0" w:space="0" w:color="auto"/>
      </w:divBdr>
      <w:divsChild>
        <w:div w:id="859396650">
          <w:marLeft w:val="240"/>
          <w:marRight w:val="240"/>
          <w:marTop w:val="0"/>
          <w:marBottom w:val="0"/>
          <w:divBdr>
            <w:top w:val="none" w:sz="0" w:space="0" w:color="auto"/>
            <w:left w:val="none" w:sz="0" w:space="0" w:color="auto"/>
            <w:bottom w:val="none" w:sz="0" w:space="0" w:color="auto"/>
            <w:right w:val="none" w:sz="0" w:space="0" w:color="auto"/>
          </w:divBdr>
          <w:divsChild>
            <w:div w:id="195243870">
              <w:marLeft w:val="0"/>
              <w:marRight w:val="0"/>
              <w:marTop w:val="0"/>
              <w:marBottom w:val="0"/>
              <w:divBdr>
                <w:top w:val="none" w:sz="0" w:space="0" w:color="auto"/>
                <w:left w:val="none" w:sz="0" w:space="0" w:color="auto"/>
                <w:bottom w:val="none" w:sz="0" w:space="0" w:color="auto"/>
                <w:right w:val="none" w:sz="0" w:space="0" w:color="auto"/>
              </w:divBdr>
              <w:divsChild>
                <w:div w:id="1627738698">
                  <w:marLeft w:val="240"/>
                  <w:marRight w:val="240"/>
                  <w:marTop w:val="0"/>
                  <w:marBottom w:val="0"/>
                  <w:divBdr>
                    <w:top w:val="none" w:sz="0" w:space="0" w:color="auto"/>
                    <w:left w:val="none" w:sz="0" w:space="0" w:color="auto"/>
                    <w:bottom w:val="none" w:sz="0" w:space="0" w:color="auto"/>
                    <w:right w:val="none" w:sz="0" w:space="0" w:color="auto"/>
                  </w:divBdr>
                  <w:divsChild>
                    <w:div w:id="1637758946">
                      <w:marLeft w:val="0"/>
                      <w:marRight w:val="0"/>
                      <w:marTop w:val="0"/>
                      <w:marBottom w:val="0"/>
                      <w:divBdr>
                        <w:top w:val="none" w:sz="0" w:space="0" w:color="auto"/>
                        <w:left w:val="none" w:sz="0" w:space="0" w:color="auto"/>
                        <w:bottom w:val="none" w:sz="0" w:space="0" w:color="auto"/>
                        <w:right w:val="none" w:sz="0" w:space="0" w:color="auto"/>
                      </w:divBdr>
                      <w:divsChild>
                        <w:div w:id="1178733368">
                          <w:marLeft w:val="240"/>
                          <w:marRight w:val="240"/>
                          <w:marTop w:val="0"/>
                          <w:marBottom w:val="0"/>
                          <w:divBdr>
                            <w:top w:val="none" w:sz="0" w:space="0" w:color="auto"/>
                            <w:left w:val="none" w:sz="0" w:space="0" w:color="auto"/>
                            <w:bottom w:val="none" w:sz="0" w:space="0" w:color="auto"/>
                            <w:right w:val="none" w:sz="0" w:space="0" w:color="auto"/>
                          </w:divBdr>
                          <w:divsChild>
                            <w:div w:id="2117212720">
                              <w:marLeft w:val="0"/>
                              <w:marRight w:val="0"/>
                              <w:marTop w:val="0"/>
                              <w:marBottom w:val="0"/>
                              <w:divBdr>
                                <w:top w:val="none" w:sz="0" w:space="0" w:color="auto"/>
                                <w:left w:val="none" w:sz="0" w:space="0" w:color="auto"/>
                                <w:bottom w:val="none" w:sz="0" w:space="0" w:color="auto"/>
                                <w:right w:val="none" w:sz="0" w:space="0" w:color="auto"/>
                              </w:divBdr>
                              <w:divsChild>
                                <w:div w:id="191654980">
                                  <w:marLeft w:val="240"/>
                                  <w:marRight w:val="240"/>
                                  <w:marTop w:val="0"/>
                                  <w:marBottom w:val="0"/>
                                  <w:divBdr>
                                    <w:top w:val="none" w:sz="0" w:space="0" w:color="auto"/>
                                    <w:left w:val="none" w:sz="0" w:space="0" w:color="auto"/>
                                    <w:bottom w:val="none" w:sz="0" w:space="0" w:color="auto"/>
                                    <w:right w:val="none" w:sz="0" w:space="0" w:color="auto"/>
                                  </w:divBdr>
                                  <w:divsChild>
                                    <w:div w:id="1645968369">
                                      <w:marLeft w:val="240"/>
                                      <w:marRight w:val="0"/>
                                      <w:marTop w:val="0"/>
                                      <w:marBottom w:val="0"/>
                                      <w:divBdr>
                                        <w:top w:val="none" w:sz="0" w:space="0" w:color="auto"/>
                                        <w:left w:val="none" w:sz="0" w:space="0" w:color="auto"/>
                                        <w:bottom w:val="none" w:sz="0" w:space="0" w:color="auto"/>
                                        <w:right w:val="none" w:sz="0" w:space="0" w:color="auto"/>
                                      </w:divBdr>
                                    </w:div>
                                  </w:divsChild>
                                </w:div>
                                <w:div w:id="820392347">
                                  <w:marLeft w:val="240"/>
                                  <w:marRight w:val="240"/>
                                  <w:marTop w:val="0"/>
                                  <w:marBottom w:val="0"/>
                                  <w:divBdr>
                                    <w:top w:val="none" w:sz="0" w:space="0" w:color="auto"/>
                                    <w:left w:val="none" w:sz="0" w:space="0" w:color="auto"/>
                                    <w:bottom w:val="none" w:sz="0" w:space="0" w:color="auto"/>
                                    <w:right w:val="none" w:sz="0" w:space="0" w:color="auto"/>
                                  </w:divBdr>
                                  <w:divsChild>
                                    <w:div w:id="1771244789">
                                      <w:marLeft w:val="0"/>
                                      <w:marRight w:val="0"/>
                                      <w:marTop w:val="0"/>
                                      <w:marBottom w:val="0"/>
                                      <w:divBdr>
                                        <w:top w:val="none" w:sz="0" w:space="0" w:color="auto"/>
                                        <w:left w:val="none" w:sz="0" w:space="0" w:color="auto"/>
                                        <w:bottom w:val="none" w:sz="0" w:space="0" w:color="auto"/>
                                        <w:right w:val="none" w:sz="0" w:space="0" w:color="auto"/>
                                      </w:divBdr>
                                      <w:divsChild>
                                        <w:div w:id="707682410">
                                          <w:marLeft w:val="0"/>
                                          <w:marRight w:val="0"/>
                                          <w:marTop w:val="0"/>
                                          <w:marBottom w:val="0"/>
                                          <w:divBdr>
                                            <w:top w:val="none" w:sz="0" w:space="0" w:color="auto"/>
                                            <w:left w:val="none" w:sz="0" w:space="0" w:color="auto"/>
                                            <w:bottom w:val="none" w:sz="0" w:space="0" w:color="auto"/>
                                            <w:right w:val="none" w:sz="0" w:space="0" w:color="auto"/>
                                          </w:divBdr>
                                        </w:div>
                                        <w:div w:id="2028561623">
                                          <w:marLeft w:val="240"/>
                                          <w:marRight w:val="240"/>
                                          <w:marTop w:val="0"/>
                                          <w:marBottom w:val="0"/>
                                          <w:divBdr>
                                            <w:top w:val="none" w:sz="0" w:space="0" w:color="auto"/>
                                            <w:left w:val="none" w:sz="0" w:space="0" w:color="auto"/>
                                            <w:bottom w:val="none" w:sz="0" w:space="0" w:color="auto"/>
                                            <w:right w:val="none" w:sz="0" w:space="0" w:color="auto"/>
                                          </w:divBdr>
                                          <w:divsChild>
                                            <w:div w:id="605120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305576">
                                      <w:marLeft w:val="240"/>
                                      <w:marRight w:val="0"/>
                                      <w:marTop w:val="0"/>
                                      <w:marBottom w:val="0"/>
                                      <w:divBdr>
                                        <w:top w:val="none" w:sz="0" w:space="0" w:color="auto"/>
                                        <w:left w:val="none" w:sz="0" w:space="0" w:color="auto"/>
                                        <w:bottom w:val="none" w:sz="0" w:space="0" w:color="auto"/>
                                        <w:right w:val="none" w:sz="0" w:space="0" w:color="auto"/>
                                      </w:divBdr>
                                    </w:div>
                                  </w:divsChild>
                                </w:div>
                                <w:div w:id="965935690">
                                  <w:marLeft w:val="240"/>
                                  <w:marRight w:val="240"/>
                                  <w:marTop w:val="0"/>
                                  <w:marBottom w:val="0"/>
                                  <w:divBdr>
                                    <w:top w:val="none" w:sz="0" w:space="0" w:color="auto"/>
                                    <w:left w:val="none" w:sz="0" w:space="0" w:color="auto"/>
                                    <w:bottom w:val="none" w:sz="0" w:space="0" w:color="auto"/>
                                    <w:right w:val="none" w:sz="0" w:space="0" w:color="auto"/>
                                  </w:divBdr>
                                  <w:divsChild>
                                    <w:div w:id="1709135276">
                                      <w:marLeft w:val="240"/>
                                      <w:marRight w:val="0"/>
                                      <w:marTop w:val="0"/>
                                      <w:marBottom w:val="0"/>
                                      <w:divBdr>
                                        <w:top w:val="none" w:sz="0" w:space="0" w:color="auto"/>
                                        <w:left w:val="none" w:sz="0" w:space="0" w:color="auto"/>
                                        <w:bottom w:val="none" w:sz="0" w:space="0" w:color="auto"/>
                                        <w:right w:val="none" w:sz="0" w:space="0" w:color="auto"/>
                                      </w:divBdr>
                                    </w:div>
                                  </w:divsChild>
                                </w:div>
                                <w:div w:id="1000347544">
                                  <w:marLeft w:val="240"/>
                                  <w:marRight w:val="240"/>
                                  <w:marTop w:val="0"/>
                                  <w:marBottom w:val="0"/>
                                  <w:divBdr>
                                    <w:top w:val="none" w:sz="0" w:space="0" w:color="auto"/>
                                    <w:left w:val="none" w:sz="0" w:space="0" w:color="auto"/>
                                    <w:bottom w:val="none" w:sz="0" w:space="0" w:color="auto"/>
                                    <w:right w:val="none" w:sz="0" w:space="0" w:color="auto"/>
                                  </w:divBdr>
                                  <w:divsChild>
                                    <w:div w:id="1839074733">
                                      <w:marLeft w:val="240"/>
                                      <w:marRight w:val="0"/>
                                      <w:marTop w:val="0"/>
                                      <w:marBottom w:val="0"/>
                                      <w:divBdr>
                                        <w:top w:val="none" w:sz="0" w:space="0" w:color="auto"/>
                                        <w:left w:val="none" w:sz="0" w:space="0" w:color="auto"/>
                                        <w:bottom w:val="none" w:sz="0" w:space="0" w:color="auto"/>
                                        <w:right w:val="none" w:sz="0" w:space="0" w:color="auto"/>
                                      </w:divBdr>
                                    </w:div>
                                  </w:divsChild>
                                </w:div>
                                <w:div w:id="1009717329">
                                  <w:marLeft w:val="240"/>
                                  <w:marRight w:val="240"/>
                                  <w:marTop w:val="0"/>
                                  <w:marBottom w:val="0"/>
                                  <w:divBdr>
                                    <w:top w:val="none" w:sz="0" w:space="0" w:color="auto"/>
                                    <w:left w:val="none" w:sz="0" w:space="0" w:color="auto"/>
                                    <w:bottom w:val="none" w:sz="0" w:space="0" w:color="auto"/>
                                    <w:right w:val="none" w:sz="0" w:space="0" w:color="auto"/>
                                  </w:divBdr>
                                  <w:divsChild>
                                    <w:div w:id="120929422">
                                      <w:marLeft w:val="240"/>
                                      <w:marRight w:val="0"/>
                                      <w:marTop w:val="0"/>
                                      <w:marBottom w:val="0"/>
                                      <w:divBdr>
                                        <w:top w:val="none" w:sz="0" w:space="0" w:color="auto"/>
                                        <w:left w:val="none" w:sz="0" w:space="0" w:color="auto"/>
                                        <w:bottom w:val="none" w:sz="0" w:space="0" w:color="auto"/>
                                        <w:right w:val="none" w:sz="0" w:space="0" w:color="auto"/>
                                      </w:divBdr>
                                    </w:div>
                                  </w:divsChild>
                                </w:div>
                                <w:div w:id="1094323290">
                                  <w:marLeft w:val="240"/>
                                  <w:marRight w:val="240"/>
                                  <w:marTop w:val="0"/>
                                  <w:marBottom w:val="0"/>
                                  <w:divBdr>
                                    <w:top w:val="none" w:sz="0" w:space="0" w:color="auto"/>
                                    <w:left w:val="none" w:sz="0" w:space="0" w:color="auto"/>
                                    <w:bottom w:val="none" w:sz="0" w:space="0" w:color="auto"/>
                                    <w:right w:val="none" w:sz="0" w:space="0" w:color="auto"/>
                                  </w:divBdr>
                                  <w:divsChild>
                                    <w:div w:id="509032951">
                                      <w:marLeft w:val="0"/>
                                      <w:marRight w:val="0"/>
                                      <w:marTop w:val="0"/>
                                      <w:marBottom w:val="0"/>
                                      <w:divBdr>
                                        <w:top w:val="none" w:sz="0" w:space="0" w:color="auto"/>
                                        <w:left w:val="none" w:sz="0" w:space="0" w:color="auto"/>
                                        <w:bottom w:val="none" w:sz="0" w:space="0" w:color="auto"/>
                                        <w:right w:val="none" w:sz="0" w:space="0" w:color="auto"/>
                                      </w:divBdr>
                                      <w:divsChild>
                                        <w:div w:id="1661273663">
                                          <w:marLeft w:val="0"/>
                                          <w:marRight w:val="0"/>
                                          <w:marTop w:val="0"/>
                                          <w:marBottom w:val="0"/>
                                          <w:divBdr>
                                            <w:top w:val="none" w:sz="0" w:space="0" w:color="auto"/>
                                            <w:left w:val="none" w:sz="0" w:space="0" w:color="auto"/>
                                            <w:bottom w:val="none" w:sz="0" w:space="0" w:color="auto"/>
                                            <w:right w:val="none" w:sz="0" w:space="0" w:color="auto"/>
                                          </w:divBdr>
                                        </w:div>
                                        <w:div w:id="2030792157">
                                          <w:marLeft w:val="240"/>
                                          <w:marRight w:val="240"/>
                                          <w:marTop w:val="0"/>
                                          <w:marBottom w:val="0"/>
                                          <w:divBdr>
                                            <w:top w:val="none" w:sz="0" w:space="0" w:color="auto"/>
                                            <w:left w:val="none" w:sz="0" w:space="0" w:color="auto"/>
                                            <w:bottom w:val="none" w:sz="0" w:space="0" w:color="auto"/>
                                            <w:right w:val="none" w:sz="0" w:space="0" w:color="auto"/>
                                          </w:divBdr>
                                          <w:divsChild>
                                            <w:div w:id="20668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608470">
                                      <w:marLeft w:val="240"/>
                                      <w:marRight w:val="0"/>
                                      <w:marTop w:val="0"/>
                                      <w:marBottom w:val="0"/>
                                      <w:divBdr>
                                        <w:top w:val="none" w:sz="0" w:space="0" w:color="auto"/>
                                        <w:left w:val="none" w:sz="0" w:space="0" w:color="auto"/>
                                        <w:bottom w:val="none" w:sz="0" w:space="0" w:color="auto"/>
                                        <w:right w:val="none" w:sz="0" w:space="0" w:color="auto"/>
                                      </w:divBdr>
                                    </w:div>
                                  </w:divsChild>
                                </w:div>
                                <w:div w:id="1326855168">
                                  <w:marLeft w:val="240"/>
                                  <w:marRight w:val="240"/>
                                  <w:marTop w:val="0"/>
                                  <w:marBottom w:val="0"/>
                                  <w:divBdr>
                                    <w:top w:val="none" w:sz="0" w:space="0" w:color="auto"/>
                                    <w:left w:val="none" w:sz="0" w:space="0" w:color="auto"/>
                                    <w:bottom w:val="none" w:sz="0" w:space="0" w:color="auto"/>
                                    <w:right w:val="none" w:sz="0" w:space="0" w:color="auto"/>
                                  </w:divBdr>
                                  <w:divsChild>
                                    <w:div w:id="227613420">
                                      <w:marLeft w:val="240"/>
                                      <w:marRight w:val="0"/>
                                      <w:marTop w:val="0"/>
                                      <w:marBottom w:val="0"/>
                                      <w:divBdr>
                                        <w:top w:val="none" w:sz="0" w:space="0" w:color="auto"/>
                                        <w:left w:val="none" w:sz="0" w:space="0" w:color="auto"/>
                                        <w:bottom w:val="none" w:sz="0" w:space="0" w:color="auto"/>
                                        <w:right w:val="none" w:sz="0" w:space="0" w:color="auto"/>
                                      </w:divBdr>
                                    </w:div>
                                  </w:divsChild>
                                </w:div>
                                <w:div w:id="1329940172">
                                  <w:marLeft w:val="240"/>
                                  <w:marRight w:val="240"/>
                                  <w:marTop w:val="0"/>
                                  <w:marBottom w:val="0"/>
                                  <w:divBdr>
                                    <w:top w:val="none" w:sz="0" w:space="0" w:color="auto"/>
                                    <w:left w:val="none" w:sz="0" w:space="0" w:color="auto"/>
                                    <w:bottom w:val="none" w:sz="0" w:space="0" w:color="auto"/>
                                    <w:right w:val="none" w:sz="0" w:space="0" w:color="auto"/>
                                  </w:divBdr>
                                  <w:divsChild>
                                    <w:div w:id="2085570500">
                                      <w:marLeft w:val="240"/>
                                      <w:marRight w:val="0"/>
                                      <w:marTop w:val="0"/>
                                      <w:marBottom w:val="0"/>
                                      <w:divBdr>
                                        <w:top w:val="none" w:sz="0" w:space="0" w:color="auto"/>
                                        <w:left w:val="none" w:sz="0" w:space="0" w:color="auto"/>
                                        <w:bottom w:val="none" w:sz="0" w:space="0" w:color="auto"/>
                                        <w:right w:val="none" w:sz="0" w:space="0" w:color="auto"/>
                                      </w:divBdr>
                                    </w:div>
                                  </w:divsChild>
                                </w:div>
                                <w:div w:id="1333339562">
                                  <w:marLeft w:val="240"/>
                                  <w:marRight w:val="240"/>
                                  <w:marTop w:val="0"/>
                                  <w:marBottom w:val="0"/>
                                  <w:divBdr>
                                    <w:top w:val="none" w:sz="0" w:space="0" w:color="auto"/>
                                    <w:left w:val="none" w:sz="0" w:space="0" w:color="auto"/>
                                    <w:bottom w:val="none" w:sz="0" w:space="0" w:color="auto"/>
                                    <w:right w:val="none" w:sz="0" w:space="0" w:color="auto"/>
                                  </w:divBdr>
                                  <w:divsChild>
                                    <w:div w:id="237787925">
                                      <w:marLeft w:val="240"/>
                                      <w:marRight w:val="0"/>
                                      <w:marTop w:val="0"/>
                                      <w:marBottom w:val="0"/>
                                      <w:divBdr>
                                        <w:top w:val="none" w:sz="0" w:space="0" w:color="auto"/>
                                        <w:left w:val="none" w:sz="0" w:space="0" w:color="auto"/>
                                        <w:bottom w:val="none" w:sz="0" w:space="0" w:color="auto"/>
                                        <w:right w:val="none" w:sz="0" w:space="0" w:color="auto"/>
                                      </w:divBdr>
                                    </w:div>
                                  </w:divsChild>
                                </w:div>
                                <w:div w:id="1586767571">
                                  <w:marLeft w:val="240"/>
                                  <w:marRight w:val="240"/>
                                  <w:marTop w:val="0"/>
                                  <w:marBottom w:val="0"/>
                                  <w:divBdr>
                                    <w:top w:val="none" w:sz="0" w:space="0" w:color="auto"/>
                                    <w:left w:val="none" w:sz="0" w:space="0" w:color="auto"/>
                                    <w:bottom w:val="none" w:sz="0" w:space="0" w:color="auto"/>
                                    <w:right w:val="none" w:sz="0" w:space="0" w:color="auto"/>
                                  </w:divBdr>
                                  <w:divsChild>
                                    <w:div w:id="2036732822">
                                      <w:marLeft w:val="240"/>
                                      <w:marRight w:val="0"/>
                                      <w:marTop w:val="0"/>
                                      <w:marBottom w:val="0"/>
                                      <w:divBdr>
                                        <w:top w:val="none" w:sz="0" w:space="0" w:color="auto"/>
                                        <w:left w:val="none" w:sz="0" w:space="0" w:color="auto"/>
                                        <w:bottom w:val="none" w:sz="0" w:space="0" w:color="auto"/>
                                        <w:right w:val="none" w:sz="0" w:space="0" w:color="auto"/>
                                      </w:divBdr>
                                    </w:div>
                                  </w:divsChild>
                                </w:div>
                                <w:div w:id="1710907872">
                                  <w:marLeft w:val="240"/>
                                  <w:marRight w:val="240"/>
                                  <w:marTop w:val="0"/>
                                  <w:marBottom w:val="0"/>
                                  <w:divBdr>
                                    <w:top w:val="none" w:sz="0" w:space="0" w:color="auto"/>
                                    <w:left w:val="none" w:sz="0" w:space="0" w:color="auto"/>
                                    <w:bottom w:val="none" w:sz="0" w:space="0" w:color="auto"/>
                                    <w:right w:val="none" w:sz="0" w:space="0" w:color="auto"/>
                                  </w:divBdr>
                                  <w:divsChild>
                                    <w:div w:id="1382363746">
                                      <w:marLeft w:val="240"/>
                                      <w:marRight w:val="0"/>
                                      <w:marTop w:val="0"/>
                                      <w:marBottom w:val="0"/>
                                      <w:divBdr>
                                        <w:top w:val="none" w:sz="0" w:space="0" w:color="auto"/>
                                        <w:left w:val="none" w:sz="0" w:space="0" w:color="auto"/>
                                        <w:bottom w:val="none" w:sz="0" w:space="0" w:color="auto"/>
                                        <w:right w:val="none" w:sz="0" w:space="0" w:color="auto"/>
                                      </w:divBdr>
                                    </w:div>
                                  </w:divsChild>
                                </w:div>
                                <w:div w:id="1810173385">
                                  <w:marLeft w:val="240"/>
                                  <w:marRight w:val="240"/>
                                  <w:marTop w:val="0"/>
                                  <w:marBottom w:val="0"/>
                                  <w:divBdr>
                                    <w:top w:val="none" w:sz="0" w:space="0" w:color="auto"/>
                                    <w:left w:val="none" w:sz="0" w:space="0" w:color="auto"/>
                                    <w:bottom w:val="none" w:sz="0" w:space="0" w:color="auto"/>
                                    <w:right w:val="none" w:sz="0" w:space="0" w:color="auto"/>
                                  </w:divBdr>
                                  <w:divsChild>
                                    <w:div w:id="1204099310">
                                      <w:marLeft w:val="240"/>
                                      <w:marRight w:val="0"/>
                                      <w:marTop w:val="0"/>
                                      <w:marBottom w:val="0"/>
                                      <w:divBdr>
                                        <w:top w:val="none" w:sz="0" w:space="0" w:color="auto"/>
                                        <w:left w:val="none" w:sz="0" w:space="0" w:color="auto"/>
                                        <w:bottom w:val="none" w:sz="0" w:space="0" w:color="auto"/>
                                        <w:right w:val="none" w:sz="0" w:space="0" w:color="auto"/>
                                      </w:divBdr>
                                    </w:div>
                                  </w:divsChild>
                                </w:div>
                                <w:div w:id="1828592248">
                                  <w:marLeft w:val="240"/>
                                  <w:marRight w:val="240"/>
                                  <w:marTop w:val="0"/>
                                  <w:marBottom w:val="0"/>
                                  <w:divBdr>
                                    <w:top w:val="none" w:sz="0" w:space="0" w:color="auto"/>
                                    <w:left w:val="none" w:sz="0" w:space="0" w:color="auto"/>
                                    <w:bottom w:val="none" w:sz="0" w:space="0" w:color="auto"/>
                                    <w:right w:val="none" w:sz="0" w:space="0" w:color="auto"/>
                                  </w:divBdr>
                                  <w:divsChild>
                                    <w:div w:id="395399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臺北縣政府</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新北市政府警察局三重分局臨時使用道路申請書</dc:title>
  <dc:subject/>
  <dc:creator>新北市政府警察局三重分局</dc:creator>
  <cp:keywords/>
  <cp:lastModifiedBy>韋辰 李</cp:lastModifiedBy>
  <cp:revision>6</cp:revision>
  <cp:lastPrinted>2018-11-28T10:40:00Z</cp:lastPrinted>
  <dcterms:created xsi:type="dcterms:W3CDTF">2018-11-28T09:06:00Z</dcterms:created>
  <dcterms:modified xsi:type="dcterms:W3CDTF">2018-11-28T10:40:00Z</dcterms:modified>
</cp:coreProperties>
</file>